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770" w:type="dxa"/>
        <w:tblInd w:w="108" w:type="dxa"/>
        <w:tblLook w:val="01E0" w:firstRow="1" w:lastRow="1" w:firstColumn="1" w:lastColumn="1" w:noHBand="0" w:noVBand="0"/>
      </w:tblPr>
      <w:tblGrid>
        <w:gridCol w:w="5760"/>
        <w:gridCol w:w="8010"/>
      </w:tblGrid>
      <w:tr w:rsidR="00C539F5" w14:paraId="6D4EC952" w14:textId="77777777" w:rsidTr="007D6E2D">
        <w:trPr>
          <w:trHeight w:val="1141"/>
        </w:trPr>
        <w:tc>
          <w:tcPr>
            <w:tcW w:w="5760" w:type="dxa"/>
            <w:shd w:val="clear" w:color="auto" w:fill="auto"/>
          </w:tcPr>
          <w:p w14:paraId="4A329622" w14:textId="77777777" w:rsidR="00C539F5" w:rsidRDefault="00C539F5" w:rsidP="00C539F5">
            <w:pPr>
              <w:ind w:firstLine="0"/>
              <w:jc w:val="center"/>
              <w:rPr>
                <w:bCs/>
                <w:sz w:val="26"/>
                <w:szCs w:val="26"/>
              </w:rPr>
            </w:pPr>
            <w:r w:rsidRPr="00361065">
              <w:rPr>
                <w:bCs/>
                <w:sz w:val="26"/>
                <w:szCs w:val="26"/>
              </w:rPr>
              <w:t xml:space="preserve">CÔNG AN </w:t>
            </w:r>
            <w:r w:rsidR="00DB27F5">
              <w:rPr>
                <w:bCs/>
                <w:sz w:val="26"/>
                <w:szCs w:val="26"/>
              </w:rPr>
              <w:t>TỈNH HÀ NAM</w:t>
            </w:r>
          </w:p>
          <w:p w14:paraId="11B66E65" w14:textId="77777777" w:rsidR="00DB27F5" w:rsidRPr="00DB27F5" w:rsidRDefault="00DB27F5" w:rsidP="00C539F5">
            <w:pPr>
              <w:ind w:firstLine="0"/>
              <w:jc w:val="center"/>
              <w:rPr>
                <w:b/>
                <w:bCs/>
                <w:sz w:val="26"/>
                <w:szCs w:val="26"/>
              </w:rPr>
            </w:pPr>
            <w:r w:rsidRPr="00DB27F5">
              <w:rPr>
                <w:b/>
                <w:bCs/>
                <w:sz w:val="26"/>
                <w:szCs w:val="26"/>
              </w:rPr>
              <w:t>CÔNG AN HUYỆN BÌNH LỤC</w:t>
            </w:r>
          </w:p>
          <w:p w14:paraId="1EB5DC94" w14:textId="77777777" w:rsidR="00C539F5" w:rsidRDefault="00000000" w:rsidP="00E578A1">
            <w:pPr>
              <w:spacing w:before="120"/>
              <w:ind w:firstLine="0"/>
              <w:jc w:val="center"/>
            </w:pPr>
            <w:r>
              <w:rPr>
                <w:noProof/>
              </w:rPr>
              <w:pict w14:anchorId="1182A99A">
                <v:line id="Straight Connector 3" o:spid="_x0000_s1027" style="position:absolute;left:0;text-align:left;flip:x;z-index:251661312;visibility:visible" from="96.6pt,1.25pt" to="16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pKIgIAAD8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"/>
              </w:pict>
            </w:r>
          </w:p>
        </w:tc>
        <w:tc>
          <w:tcPr>
            <w:tcW w:w="8010" w:type="dxa"/>
            <w:shd w:val="clear" w:color="auto" w:fill="auto"/>
          </w:tcPr>
          <w:p w14:paraId="41DBE2F9" w14:textId="77777777" w:rsidR="00C539F5" w:rsidRPr="00E31975" w:rsidRDefault="00C539F5" w:rsidP="00C539F5">
            <w:pPr>
              <w:ind w:firstLine="0"/>
              <w:jc w:val="center"/>
              <w:rPr>
                <w:b/>
                <w:bCs/>
                <w:sz w:val="26"/>
                <w:szCs w:val="26"/>
              </w:rPr>
            </w:pPr>
            <w:r w:rsidRPr="00E31975">
              <w:rPr>
                <w:b/>
                <w:bCs/>
                <w:sz w:val="26"/>
                <w:szCs w:val="26"/>
              </w:rPr>
              <w:t>CỘNG HOÀ XÃ HỘI CHỦ NGHĨA VIỆT NAM</w:t>
            </w:r>
          </w:p>
          <w:p w14:paraId="2B9F2FB1" w14:textId="77777777" w:rsidR="00C539F5" w:rsidRPr="00E31975" w:rsidRDefault="00C539F5" w:rsidP="00C539F5">
            <w:pPr>
              <w:ind w:firstLine="0"/>
              <w:jc w:val="center"/>
              <w:rPr>
                <w:b/>
              </w:rPr>
            </w:pPr>
            <w:r w:rsidRPr="00E31975">
              <w:rPr>
                <w:b/>
              </w:rPr>
              <w:t>Độc lập - Tự do - Hạnh Phúc</w:t>
            </w:r>
          </w:p>
          <w:p w14:paraId="14F56CD9" w14:textId="77777777" w:rsidR="00C539F5" w:rsidRPr="00E31975" w:rsidRDefault="00000000" w:rsidP="00402871">
            <w:pPr>
              <w:ind w:hanging="360"/>
              <w:jc w:val="right"/>
              <w:rPr>
                <w:bCs/>
                <w:i/>
                <w:iCs/>
              </w:rPr>
            </w:pPr>
            <w:r>
              <w:rPr>
                <w:noProof/>
              </w:rPr>
              <w:pict w14:anchorId="5CB12E11">
                <v:line id="Straight Connector 2" o:spid="_x0000_s1026" style="position:absolute;left:0;text-align:left;flip:x;z-index:251660288;visibility:visible" from="129.3pt,.1pt" to="24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"/>
              </w:pict>
            </w:r>
          </w:p>
          <w:p w14:paraId="265D889D" w14:textId="77777777" w:rsidR="00C539F5" w:rsidRDefault="00C539F5" w:rsidP="00DB27F5">
            <w:pPr>
              <w:ind w:hanging="360"/>
              <w:jc w:val="right"/>
            </w:pPr>
            <w:r w:rsidRPr="00E31975">
              <w:rPr>
                <w:bCs/>
                <w:i/>
                <w:iCs/>
              </w:rPr>
              <w:t xml:space="preserve"> Bình Lục</w:t>
            </w:r>
            <w:r w:rsidRPr="00D32C87">
              <w:t xml:space="preserve">, </w:t>
            </w:r>
            <w:r w:rsidR="007D6E2D">
              <w:rPr>
                <w:i/>
                <w:iCs/>
              </w:rPr>
              <w:t xml:space="preserve">ngày      </w:t>
            </w:r>
            <w:r>
              <w:rPr>
                <w:i/>
                <w:iCs/>
              </w:rPr>
              <w:t xml:space="preserve"> </w:t>
            </w:r>
            <w:r w:rsidR="007D6E2D">
              <w:rPr>
                <w:i/>
                <w:iCs/>
              </w:rPr>
              <w:t>tháng 11</w:t>
            </w:r>
            <w:r w:rsidRPr="00DC46F6">
              <w:rPr>
                <w:i/>
                <w:iCs/>
              </w:rPr>
              <w:t xml:space="preserve"> năm 20</w:t>
            </w:r>
            <w:r>
              <w:rPr>
                <w:i/>
                <w:iCs/>
              </w:rPr>
              <w:t>2</w:t>
            </w:r>
            <w:r w:rsidR="007D6E2D">
              <w:rPr>
                <w:i/>
                <w:iCs/>
              </w:rPr>
              <w:t>4</w:t>
            </w:r>
          </w:p>
        </w:tc>
      </w:tr>
    </w:tbl>
    <w:p w14:paraId="028E4A46" w14:textId="77777777" w:rsidR="00C539F5" w:rsidRDefault="00C539F5" w:rsidP="00C539F5">
      <w:pPr>
        <w:spacing w:line="240" w:lineRule="auto"/>
        <w:ind w:firstLine="0"/>
        <w:jc w:val="center"/>
        <w:rPr>
          <w:b/>
        </w:rPr>
      </w:pPr>
    </w:p>
    <w:p w14:paraId="27C42018" w14:textId="77777777" w:rsidR="00DB27F5" w:rsidRDefault="007D6E2D" w:rsidP="00C539F5">
      <w:pPr>
        <w:spacing w:line="240" w:lineRule="auto"/>
        <w:ind w:firstLine="0"/>
        <w:jc w:val="center"/>
        <w:rPr>
          <w:b/>
        </w:rPr>
      </w:pPr>
      <w:r>
        <w:rPr>
          <w:b/>
        </w:rPr>
        <w:t>BẢNG CHẤM ĐIỂM PHONG TRÀO THI ĐUA NĂM 2024</w:t>
      </w:r>
    </w:p>
    <w:p w14:paraId="2A100932" w14:textId="77777777" w:rsidR="007D6E2D" w:rsidRPr="00BD1713" w:rsidRDefault="007D6E2D" w:rsidP="00C539F5">
      <w:pPr>
        <w:spacing w:line="240" w:lineRule="auto"/>
        <w:ind w:firstLine="0"/>
        <w:jc w:val="center"/>
        <w:rPr>
          <w:b/>
          <w:spacing w:val="-6"/>
        </w:rPr>
      </w:pPr>
      <w:r>
        <w:rPr>
          <w:b/>
        </w:rPr>
        <w:t>ĐỐI VỚI CÁC XÃ, THỊ TRẤN</w:t>
      </w:r>
    </w:p>
    <w:p w14:paraId="443D90CA" w14:textId="77777777" w:rsidR="007D6E2D" w:rsidRDefault="00000000" w:rsidP="007D6E2D">
      <w:pPr>
        <w:ind w:firstLine="0"/>
        <w:jc w:val="both"/>
      </w:pPr>
      <w:r>
        <w:rPr>
          <w:noProof/>
        </w:rPr>
        <w:pict w14:anchorId="14413A10">
          <v:line id="Straight Connector 1" o:spid="_x0000_s1028" style="position:absolute;left:0;text-align:left;z-index:251662336;visibility:visible" from="292.2pt,2.05pt" to="397.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"/>
        </w:pict>
      </w:r>
    </w:p>
    <w:p w14:paraId="08E8761E" w14:textId="77777777" w:rsidR="00C539F5" w:rsidRDefault="007D6E2D" w:rsidP="007D6E2D">
      <w:pPr>
        <w:ind w:firstLine="720"/>
        <w:jc w:val="both"/>
      </w:pPr>
      <w:r>
        <w:t>Nội dung công tác: Lực lượng Công an cấp xã.</w:t>
      </w:r>
    </w:p>
    <w:p w14:paraId="5908237B" w14:textId="77777777" w:rsidR="007D6E2D" w:rsidRDefault="007D6E2D" w:rsidP="007D6E2D">
      <w:pPr>
        <w:ind w:firstLine="720"/>
        <w:jc w:val="both"/>
        <w:rPr>
          <w:b/>
        </w:rPr>
      </w:pPr>
      <w:r>
        <w:t xml:space="preserve">Chủ động tham mưu cấp uỷ, chính quyền cấp xã ban hành văn bản chỉ đạo, hướng dẫn triển khai, đôn đốc, kiểm tra việc thực hiện công tác xây dựng phong trào. </w:t>
      </w:r>
      <w:r w:rsidRPr="007D6E2D">
        <w:rPr>
          <w:b/>
        </w:rPr>
        <w:t>(Thang điểm: 1)</w:t>
      </w:r>
    </w:p>
    <w:p w14:paraId="28460392" w14:textId="77777777" w:rsidR="007D6E2D" w:rsidRDefault="007D6E2D" w:rsidP="007D6E2D">
      <w:pPr>
        <w:ind w:firstLine="720"/>
        <w:jc w:val="both"/>
        <w:rPr>
          <w:b/>
        </w:rPr>
      </w:pPr>
      <w:r>
        <w:t xml:space="preserve">Tích cực thực hiện công tác tuyên truyền, vận động nhân dân; công tác phòng ngừa, đấu tranh với các loại tội phạm, tệ nạn xã hội, giải quyết điểm, tụ điểm phức tạp về TTXH trên địa bàn; quản lý chặt chẽ các nghành nghề kinh doanh có điều kiện. </w:t>
      </w:r>
      <w:r w:rsidRPr="007D6E2D">
        <w:rPr>
          <w:b/>
        </w:rPr>
        <w:t>(Thang điểm: 1)</w:t>
      </w:r>
    </w:p>
    <w:p w14:paraId="2103C25F" w14:textId="77777777" w:rsidR="007D6E2D" w:rsidRDefault="007D6E2D" w:rsidP="007D6E2D">
      <w:pPr>
        <w:ind w:firstLine="720"/>
        <w:jc w:val="both"/>
        <w:rPr>
          <w:b/>
        </w:rPr>
      </w:pPr>
      <w:r>
        <w:t xml:space="preserve">Không có cán bộ, chiến sỹ vi phạm bị xử lý kỷ luật. </w:t>
      </w:r>
      <w:r w:rsidRPr="007D6E2D">
        <w:rPr>
          <w:b/>
        </w:rPr>
        <w:t>(Thang điểm: 1)</w:t>
      </w:r>
    </w:p>
    <w:p w14:paraId="2844712F" w14:textId="77777777" w:rsidR="006751A8" w:rsidRDefault="006751A8" w:rsidP="007D6E2D">
      <w:pPr>
        <w:ind w:firstLine="720"/>
        <w:jc w:val="both"/>
        <w:rPr>
          <w:b/>
        </w:rPr>
      </w:pPr>
    </w:p>
    <w:tbl>
      <w:tblPr>
        <w:tblStyle w:val="TableGrid"/>
        <w:tblW w:w="15229" w:type="dxa"/>
        <w:tblInd w:w="-612" w:type="dxa"/>
        <w:tblLayout w:type="fixed"/>
        <w:tblLook w:val="04A0" w:firstRow="1" w:lastRow="0" w:firstColumn="1" w:lastColumn="0" w:noHBand="0" w:noVBand="1"/>
      </w:tblPr>
      <w:tblGrid>
        <w:gridCol w:w="720"/>
        <w:gridCol w:w="1134"/>
        <w:gridCol w:w="851"/>
        <w:gridCol w:w="2693"/>
        <w:gridCol w:w="810"/>
        <w:gridCol w:w="1884"/>
        <w:gridCol w:w="810"/>
        <w:gridCol w:w="2450"/>
        <w:gridCol w:w="810"/>
        <w:gridCol w:w="2167"/>
        <w:gridCol w:w="900"/>
      </w:tblGrid>
      <w:tr w:rsidR="00A00C6A" w:rsidRPr="00A00C6A" w14:paraId="6DA88A84" w14:textId="77777777" w:rsidTr="00A00C6A">
        <w:tc>
          <w:tcPr>
            <w:tcW w:w="720" w:type="dxa"/>
            <w:vMerge w:val="restart"/>
            <w:vAlign w:val="center"/>
          </w:tcPr>
          <w:p w14:paraId="64B6D42A" w14:textId="77777777" w:rsidR="00A00C6A" w:rsidRPr="00A00C6A" w:rsidRDefault="00A00C6A" w:rsidP="006751A8">
            <w:pPr>
              <w:jc w:val="center"/>
              <w:rPr>
                <w:rFonts w:ascii="Times New Roman" w:hAnsi="Times New Roman" w:cs="Times New Roman"/>
                <w:b/>
                <w:sz w:val="20"/>
                <w:szCs w:val="20"/>
              </w:rPr>
            </w:pPr>
            <w:r w:rsidRPr="00A00C6A">
              <w:rPr>
                <w:rFonts w:ascii="Times New Roman" w:hAnsi="Times New Roman" w:cs="Times New Roman"/>
                <w:b/>
                <w:sz w:val="20"/>
                <w:szCs w:val="20"/>
              </w:rPr>
              <w:t>STT</w:t>
            </w:r>
          </w:p>
        </w:tc>
        <w:tc>
          <w:tcPr>
            <w:tcW w:w="1134" w:type="dxa"/>
            <w:vMerge w:val="restart"/>
            <w:vAlign w:val="center"/>
          </w:tcPr>
          <w:p w14:paraId="54F64305" w14:textId="77777777" w:rsidR="00A00C6A" w:rsidRPr="00A00C6A" w:rsidRDefault="00A00C6A" w:rsidP="006751A8">
            <w:pPr>
              <w:jc w:val="center"/>
              <w:rPr>
                <w:rFonts w:ascii="Times New Roman" w:hAnsi="Times New Roman" w:cs="Times New Roman"/>
                <w:b/>
                <w:sz w:val="20"/>
                <w:szCs w:val="20"/>
              </w:rPr>
            </w:pPr>
            <w:r w:rsidRPr="00A00C6A">
              <w:rPr>
                <w:rFonts w:ascii="Times New Roman" w:hAnsi="Times New Roman" w:cs="Times New Roman"/>
                <w:b/>
                <w:sz w:val="20"/>
                <w:szCs w:val="20"/>
              </w:rPr>
              <w:t>ĐƠN VỊ</w:t>
            </w:r>
          </w:p>
        </w:tc>
        <w:tc>
          <w:tcPr>
            <w:tcW w:w="851" w:type="dxa"/>
          </w:tcPr>
          <w:p w14:paraId="7A688846" w14:textId="77777777" w:rsidR="00A00C6A" w:rsidRPr="00A00C6A" w:rsidRDefault="00A00C6A" w:rsidP="006751A8">
            <w:pPr>
              <w:jc w:val="center"/>
              <w:rPr>
                <w:rFonts w:ascii="Times New Roman" w:hAnsi="Times New Roman" w:cs="Times New Roman"/>
                <w:b/>
                <w:sz w:val="20"/>
                <w:szCs w:val="20"/>
              </w:rPr>
            </w:pPr>
          </w:p>
        </w:tc>
        <w:tc>
          <w:tcPr>
            <w:tcW w:w="2693" w:type="dxa"/>
          </w:tcPr>
          <w:p w14:paraId="7F8ED0A4" w14:textId="64570BB2" w:rsidR="00A00C6A" w:rsidRPr="00A00C6A" w:rsidRDefault="00A00C6A" w:rsidP="006751A8">
            <w:pPr>
              <w:jc w:val="center"/>
              <w:rPr>
                <w:rFonts w:ascii="Times New Roman" w:hAnsi="Times New Roman" w:cs="Times New Roman"/>
                <w:b/>
                <w:sz w:val="20"/>
                <w:szCs w:val="20"/>
              </w:rPr>
            </w:pPr>
          </w:p>
        </w:tc>
        <w:tc>
          <w:tcPr>
            <w:tcW w:w="2694" w:type="dxa"/>
            <w:gridSpan w:val="2"/>
            <w:vAlign w:val="center"/>
          </w:tcPr>
          <w:p w14:paraId="06760903" w14:textId="528626E4" w:rsidR="00A00C6A" w:rsidRPr="00A00C6A" w:rsidRDefault="00A00C6A" w:rsidP="006751A8">
            <w:pPr>
              <w:jc w:val="center"/>
              <w:rPr>
                <w:rFonts w:ascii="Times New Roman" w:hAnsi="Times New Roman" w:cs="Times New Roman"/>
                <w:b/>
                <w:sz w:val="20"/>
                <w:szCs w:val="20"/>
              </w:rPr>
            </w:pPr>
            <w:r w:rsidRPr="00A00C6A">
              <w:rPr>
                <w:rFonts w:ascii="Times New Roman" w:hAnsi="Times New Roman" w:cs="Times New Roman"/>
                <w:b/>
                <w:sz w:val="20"/>
                <w:szCs w:val="20"/>
              </w:rPr>
              <w:t>KINH TẾ, THAM NHŨNG</w:t>
            </w:r>
          </w:p>
        </w:tc>
        <w:tc>
          <w:tcPr>
            <w:tcW w:w="3260" w:type="dxa"/>
            <w:gridSpan w:val="2"/>
            <w:vAlign w:val="center"/>
          </w:tcPr>
          <w:p w14:paraId="794464AB" w14:textId="77777777" w:rsidR="00A00C6A" w:rsidRPr="00A00C6A" w:rsidRDefault="00A00C6A" w:rsidP="006751A8">
            <w:pPr>
              <w:jc w:val="center"/>
              <w:rPr>
                <w:rFonts w:ascii="Times New Roman" w:hAnsi="Times New Roman" w:cs="Times New Roman"/>
                <w:b/>
                <w:sz w:val="20"/>
                <w:szCs w:val="20"/>
              </w:rPr>
            </w:pPr>
            <w:r w:rsidRPr="00A00C6A">
              <w:rPr>
                <w:rFonts w:ascii="Times New Roman" w:hAnsi="Times New Roman" w:cs="Times New Roman"/>
                <w:b/>
                <w:sz w:val="20"/>
                <w:szCs w:val="20"/>
              </w:rPr>
              <w:t>MA TUÝ</w:t>
            </w:r>
          </w:p>
        </w:tc>
        <w:tc>
          <w:tcPr>
            <w:tcW w:w="2977" w:type="dxa"/>
            <w:gridSpan w:val="2"/>
            <w:vAlign w:val="center"/>
          </w:tcPr>
          <w:p w14:paraId="4FD6F73F" w14:textId="77777777" w:rsidR="00A00C6A" w:rsidRPr="00A00C6A" w:rsidRDefault="00A00C6A" w:rsidP="006751A8">
            <w:pPr>
              <w:jc w:val="center"/>
              <w:rPr>
                <w:rFonts w:ascii="Times New Roman" w:hAnsi="Times New Roman" w:cs="Times New Roman"/>
                <w:b/>
                <w:sz w:val="20"/>
                <w:szCs w:val="20"/>
              </w:rPr>
            </w:pPr>
            <w:r w:rsidRPr="00A00C6A">
              <w:rPr>
                <w:rFonts w:ascii="Times New Roman" w:hAnsi="Times New Roman" w:cs="Times New Roman"/>
                <w:b/>
                <w:sz w:val="20"/>
                <w:szCs w:val="20"/>
              </w:rPr>
              <w:t>MÔI TRƯỜNG</w:t>
            </w:r>
          </w:p>
        </w:tc>
        <w:tc>
          <w:tcPr>
            <w:tcW w:w="900" w:type="dxa"/>
            <w:vMerge w:val="restart"/>
          </w:tcPr>
          <w:p w14:paraId="04D800EF" w14:textId="77777777" w:rsidR="00A00C6A" w:rsidRPr="00A00C6A" w:rsidRDefault="00A00C6A" w:rsidP="006751A8">
            <w:pPr>
              <w:rPr>
                <w:rFonts w:ascii="Times New Roman" w:hAnsi="Times New Roman" w:cs="Times New Roman"/>
                <w:b/>
                <w:sz w:val="20"/>
                <w:szCs w:val="20"/>
              </w:rPr>
            </w:pPr>
            <w:r w:rsidRPr="00A00C6A">
              <w:rPr>
                <w:rFonts w:ascii="Times New Roman" w:hAnsi="Times New Roman" w:cs="Times New Roman"/>
                <w:b/>
                <w:sz w:val="20"/>
                <w:szCs w:val="20"/>
              </w:rPr>
              <w:t>TỔNG ĐIỂM</w:t>
            </w:r>
          </w:p>
        </w:tc>
      </w:tr>
      <w:tr w:rsidR="00A00C6A" w:rsidRPr="00A00C6A" w14:paraId="04C4CAF8" w14:textId="77777777" w:rsidTr="00A00C6A">
        <w:tc>
          <w:tcPr>
            <w:tcW w:w="720" w:type="dxa"/>
            <w:vMerge/>
          </w:tcPr>
          <w:p w14:paraId="75D6E4E8" w14:textId="77777777" w:rsidR="00A00C6A" w:rsidRPr="00A00C6A" w:rsidRDefault="00A00C6A" w:rsidP="00A00C6A">
            <w:pPr>
              <w:rPr>
                <w:rFonts w:ascii="Times New Roman" w:hAnsi="Times New Roman" w:cs="Times New Roman"/>
                <w:b/>
                <w:sz w:val="20"/>
                <w:szCs w:val="20"/>
              </w:rPr>
            </w:pPr>
          </w:p>
        </w:tc>
        <w:tc>
          <w:tcPr>
            <w:tcW w:w="1134" w:type="dxa"/>
            <w:vMerge/>
          </w:tcPr>
          <w:p w14:paraId="50189B55" w14:textId="77777777" w:rsidR="00A00C6A" w:rsidRPr="00A00C6A" w:rsidRDefault="00A00C6A" w:rsidP="00A00C6A">
            <w:pPr>
              <w:rPr>
                <w:rFonts w:ascii="Times New Roman" w:hAnsi="Times New Roman" w:cs="Times New Roman"/>
                <w:b/>
                <w:sz w:val="20"/>
                <w:szCs w:val="20"/>
              </w:rPr>
            </w:pPr>
          </w:p>
        </w:tc>
        <w:tc>
          <w:tcPr>
            <w:tcW w:w="851" w:type="dxa"/>
            <w:vAlign w:val="center"/>
          </w:tcPr>
          <w:p w14:paraId="2CE1EA31" w14:textId="08EB8E3E"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ĐIỂM</w:t>
            </w:r>
          </w:p>
        </w:tc>
        <w:tc>
          <w:tcPr>
            <w:tcW w:w="2693" w:type="dxa"/>
            <w:vAlign w:val="center"/>
          </w:tcPr>
          <w:p w14:paraId="535FD54D" w14:textId="4FBC8E9B"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LÝ DO</w:t>
            </w:r>
          </w:p>
        </w:tc>
        <w:tc>
          <w:tcPr>
            <w:tcW w:w="810" w:type="dxa"/>
            <w:vAlign w:val="center"/>
          </w:tcPr>
          <w:p w14:paraId="5B0BD9E1" w14:textId="24E72AC0"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ĐIỂM</w:t>
            </w:r>
          </w:p>
        </w:tc>
        <w:tc>
          <w:tcPr>
            <w:tcW w:w="1884" w:type="dxa"/>
            <w:vAlign w:val="center"/>
          </w:tcPr>
          <w:p w14:paraId="70B269F2" w14:textId="77777777"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LÝ DO</w:t>
            </w:r>
          </w:p>
        </w:tc>
        <w:tc>
          <w:tcPr>
            <w:tcW w:w="810" w:type="dxa"/>
            <w:vAlign w:val="center"/>
          </w:tcPr>
          <w:p w14:paraId="0797679F" w14:textId="77777777"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ĐIỂM</w:t>
            </w:r>
          </w:p>
        </w:tc>
        <w:tc>
          <w:tcPr>
            <w:tcW w:w="2450" w:type="dxa"/>
            <w:vAlign w:val="center"/>
          </w:tcPr>
          <w:p w14:paraId="566EF83B" w14:textId="77777777"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LÝ DO</w:t>
            </w:r>
          </w:p>
        </w:tc>
        <w:tc>
          <w:tcPr>
            <w:tcW w:w="810" w:type="dxa"/>
            <w:vAlign w:val="center"/>
          </w:tcPr>
          <w:p w14:paraId="7A35D57C" w14:textId="77777777"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ĐIỂM</w:t>
            </w:r>
          </w:p>
        </w:tc>
        <w:tc>
          <w:tcPr>
            <w:tcW w:w="2167" w:type="dxa"/>
            <w:vAlign w:val="center"/>
          </w:tcPr>
          <w:p w14:paraId="7E4BDF05" w14:textId="77777777" w:rsidR="00A00C6A" w:rsidRPr="00A00C6A" w:rsidRDefault="00A00C6A" w:rsidP="00A00C6A">
            <w:pPr>
              <w:jc w:val="center"/>
              <w:rPr>
                <w:rFonts w:ascii="Times New Roman" w:hAnsi="Times New Roman" w:cs="Times New Roman"/>
                <w:b/>
                <w:sz w:val="20"/>
                <w:szCs w:val="20"/>
              </w:rPr>
            </w:pPr>
            <w:r w:rsidRPr="00A00C6A">
              <w:rPr>
                <w:rFonts w:ascii="Times New Roman" w:hAnsi="Times New Roman" w:cs="Times New Roman"/>
                <w:b/>
                <w:sz w:val="20"/>
                <w:szCs w:val="20"/>
              </w:rPr>
              <w:t>LÝ DO</w:t>
            </w:r>
          </w:p>
        </w:tc>
        <w:tc>
          <w:tcPr>
            <w:tcW w:w="900" w:type="dxa"/>
            <w:vMerge/>
          </w:tcPr>
          <w:p w14:paraId="3FB7AF17" w14:textId="77777777" w:rsidR="00A00C6A" w:rsidRPr="00A00C6A" w:rsidRDefault="00A00C6A" w:rsidP="00A00C6A">
            <w:pPr>
              <w:rPr>
                <w:rFonts w:ascii="Times New Roman" w:hAnsi="Times New Roman" w:cs="Times New Roman"/>
                <w:b/>
                <w:sz w:val="20"/>
                <w:szCs w:val="20"/>
              </w:rPr>
            </w:pPr>
          </w:p>
        </w:tc>
      </w:tr>
      <w:tr w:rsidR="00A00C6A" w:rsidRPr="00A00C6A" w14:paraId="1CCA4CA2" w14:textId="77777777" w:rsidTr="00A00C6A">
        <w:tc>
          <w:tcPr>
            <w:tcW w:w="720" w:type="dxa"/>
          </w:tcPr>
          <w:p w14:paraId="0CAB35C2" w14:textId="77777777"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1</w:t>
            </w:r>
          </w:p>
        </w:tc>
        <w:tc>
          <w:tcPr>
            <w:tcW w:w="1134" w:type="dxa"/>
          </w:tcPr>
          <w:p w14:paraId="1F3A06A8" w14:textId="77777777"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TT. BÌNH MỸ</w:t>
            </w:r>
          </w:p>
        </w:tc>
        <w:tc>
          <w:tcPr>
            <w:tcW w:w="851" w:type="dxa"/>
          </w:tcPr>
          <w:p w14:paraId="0985BE90" w14:textId="76BB55DD"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3336515D" w14:textId="62776139" w:rsidR="00A00C6A" w:rsidRPr="00A00C6A" w:rsidRDefault="00A00C6A" w:rsidP="00A00C6A">
            <w:pPr>
              <w:spacing w:line="360" w:lineRule="auto"/>
              <w:jc w:val="center"/>
              <w:rPr>
                <w:rFonts w:ascii="Times New Roman" w:hAnsi="Times New Roman" w:cs="Times New Roman"/>
                <w:sz w:val="20"/>
                <w:szCs w:val="20"/>
                <w:lang w:val="vi-VN"/>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101E10D5" w14:textId="1E86C4BD"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6C787EE3"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65A8BD8D" w14:textId="77777777"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157CCA6E" w14:textId="5E43D5BA"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Đảm bảo chỉ tiêu</w:t>
            </w:r>
            <w:r w:rsidRPr="00A00C6A">
              <w:rPr>
                <w:rFonts w:ascii="Times New Roman" w:hAnsi="Times New Roman" w:cs="Times New Roman"/>
                <w:sz w:val="20"/>
                <w:szCs w:val="20"/>
                <w:lang w:val="vi-VN"/>
              </w:rPr>
              <w:t xml:space="preserve">, tuy nhiên </w:t>
            </w:r>
            <w:r w:rsidRPr="00A00C6A">
              <w:rPr>
                <w:rFonts w:ascii="Times New Roman" w:hAnsi="Times New Roman" w:cs="Times New Roman"/>
                <w:sz w:val="20"/>
                <w:szCs w:val="20"/>
              </w:rPr>
              <w:t>tham mưu cho chính quyền chưa đảm bảo trong kế hoạch cao điểm</w:t>
            </w:r>
          </w:p>
        </w:tc>
        <w:tc>
          <w:tcPr>
            <w:tcW w:w="810" w:type="dxa"/>
          </w:tcPr>
          <w:p w14:paraId="6F6E8944" w14:textId="77777777" w:rsidR="00A00C6A" w:rsidRPr="00A00C6A" w:rsidRDefault="00A00C6A" w:rsidP="00A00C6A">
            <w:pPr>
              <w:spacing w:line="360" w:lineRule="auto"/>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7E94F57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339957CE" w14:textId="2F9C7023" w:rsidR="00A00C6A" w:rsidRPr="00A00C6A" w:rsidRDefault="00A00C6A" w:rsidP="00A00C6A">
            <w:pPr>
              <w:spacing w:line="360" w:lineRule="auto"/>
              <w:jc w:val="center"/>
              <w:rPr>
                <w:rFonts w:ascii="Times New Roman" w:hAnsi="Times New Roman" w:cs="Times New Roman"/>
                <w:b/>
                <w:sz w:val="20"/>
                <w:szCs w:val="20"/>
                <w:lang w:val="vi-VN"/>
              </w:rPr>
            </w:pPr>
            <w:r>
              <w:rPr>
                <w:rFonts w:ascii="Times New Roman" w:hAnsi="Times New Roman" w:cs="Times New Roman"/>
                <w:b/>
                <w:sz w:val="20"/>
                <w:szCs w:val="20"/>
              </w:rPr>
              <w:t>18</w:t>
            </w:r>
          </w:p>
        </w:tc>
      </w:tr>
      <w:tr w:rsidR="00A00C6A" w:rsidRPr="00A00C6A" w14:paraId="315C9D84" w14:textId="77777777" w:rsidTr="00A00C6A">
        <w:tc>
          <w:tcPr>
            <w:tcW w:w="720" w:type="dxa"/>
          </w:tcPr>
          <w:p w14:paraId="17EAB1A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2</w:t>
            </w:r>
          </w:p>
        </w:tc>
        <w:tc>
          <w:tcPr>
            <w:tcW w:w="1134" w:type="dxa"/>
          </w:tcPr>
          <w:p w14:paraId="21AF16F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BÌNH NGHĨA</w:t>
            </w:r>
          </w:p>
        </w:tc>
        <w:tc>
          <w:tcPr>
            <w:tcW w:w="851" w:type="dxa"/>
          </w:tcPr>
          <w:p w14:paraId="05295ECD" w14:textId="0BD9F04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2CB54376" w14:textId="097EC1B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w:t>
            </w:r>
            <w:r w:rsidRPr="00A00C6A">
              <w:rPr>
                <w:rFonts w:ascii="Times New Roman" w:hAnsi="Times New Roman" w:cs="Times New Roman"/>
                <w:sz w:val="20"/>
                <w:szCs w:val="20"/>
                <w:lang w:val="vi-VN"/>
              </w:rPr>
              <w:lastRenderedPageBreak/>
              <w:t>nâng cao tinh thần cảnh giác của người dân, vận động quần chúng nhân dân tham gia phòng, chống tội phạm</w:t>
            </w:r>
          </w:p>
        </w:tc>
        <w:tc>
          <w:tcPr>
            <w:tcW w:w="810" w:type="dxa"/>
          </w:tcPr>
          <w:p w14:paraId="551192EB" w14:textId="45DC3A4C"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lastRenderedPageBreak/>
              <w:t>4</w:t>
            </w:r>
          </w:p>
        </w:tc>
        <w:tc>
          <w:tcPr>
            <w:tcW w:w="1884" w:type="dxa"/>
          </w:tcPr>
          <w:p w14:paraId="1E3E2541"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5127E6F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450" w:type="dxa"/>
          </w:tcPr>
          <w:p w14:paraId="02D435A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 và tham mưu cho chính quyền chưa đảm bảo trong kế hoạch cao điểm</w:t>
            </w:r>
          </w:p>
        </w:tc>
        <w:tc>
          <w:tcPr>
            <w:tcW w:w="810" w:type="dxa"/>
          </w:tcPr>
          <w:p w14:paraId="2219EED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57EBFB3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1311EA77" w14:textId="6647B3C3"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16</w:t>
            </w:r>
          </w:p>
        </w:tc>
      </w:tr>
      <w:tr w:rsidR="00A00C6A" w:rsidRPr="00A00C6A" w14:paraId="2112429E" w14:textId="77777777" w:rsidTr="00A00C6A">
        <w:tc>
          <w:tcPr>
            <w:tcW w:w="720" w:type="dxa"/>
          </w:tcPr>
          <w:p w14:paraId="491392F7"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1134" w:type="dxa"/>
          </w:tcPr>
          <w:p w14:paraId="0EF9E88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TRÀNG AN</w:t>
            </w:r>
          </w:p>
        </w:tc>
        <w:tc>
          <w:tcPr>
            <w:tcW w:w="851" w:type="dxa"/>
          </w:tcPr>
          <w:p w14:paraId="2712D96F" w14:textId="42E3AA56"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65A2A6A9" w14:textId="5EDB5F74"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245AFC08" w14:textId="40E9D524"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1884" w:type="dxa"/>
          </w:tcPr>
          <w:p w14:paraId="51838916" w14:textId="663C3C5E"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Nắm tình hình chưa sâu, chưa phát hiện đầu mối khởi tố</w:t>
            </w:r>
            <w:r w:rsidRPr="00A00C6A">
              <w:rPr>
                <w:rFonts w:ascii="Times New Roman" w:hAnsi="Times New Roman" w:cs="Times New Roman"/>
                <w:sz w:val="20"/>
                <w:szCs w:val="20"/>
                <w:lang w:val="vi-VN"/>
              </w:rPr>
              <w:t>, thiếu chỉ tiêu XPHC</w:t>
            </w:r>
          </w:p>
        </w:tc>
        <w:tc>
          <w:tcPr>
            <w:tcW w:w="810" w:type="dxa"/>
          </w:tcPr>
          <w:p w14:paraId="3E2EE417"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450" w:type="dxa"/>
          </w:tcPr>
          <w:p w14:paraId="27F10AB1" w14:textId="4DB91401"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w:t>
            </w:r>
            <w:r w:rsidRPr="00A00C6A">
              <w:rPr>
                <w:rFonts w:ascii="Times New Roman" w:hAnsi="Times New Roman" w:cs="Times New Roman"/>
                <w:sz w:val="20"/>
                <w:szCs w:val="20"/>
                <w:lang w:val="vi-VN"/>
              </w:rPr>
              <w:t>, án</w:t>
            </w:r>
            <w:r w:rsidRPr="00A00C6A">
              <w:rPr>
                <w:rFonts w:ascii="Times New Roman" w:hAnsi="Times New Roman" w:cs="Times New Roman"/>
                <w:sz w:val="20"/>
                <w:szCs w:val="20"/>
              </w:rPr>
              <w:t xml:space="preserve"> và tham mưu cho chính quyền chưa đảm bảo trong kế hoạch cao điểm</w:t>
            </w:r>
          </w:p>
        </w:tc>
        <w:tc>
          <w:tcPr>
            <w:tcW w:w="810" w:type="dxa"/>
          </w:tcPr>
          <w:p w14:paraId="6533F4F3" w14:textId="3F272DF8"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2167" w:type="dxa"/>
          </w:tcPr>
          <w:p w14:paraId="15490784" w14:textId="7200CE4C"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Nắm tình hình địa bàn chưa sát, chưa phát hiện được đầu mối khởi tố</w:t>
            </w:r>
            <w:r w:rsidRPr="00A00C6A">
              <w:rPr>
                <w:rFonts w:ascii="Times New Roman" w:hAnsi="Times New Roman" w:cs="Times New Roman"/>
                <w:sz w:val="20"/>
                <w:szCs w:val="20"/>
                <w:lang w:val="vi-VN"/>
              </w:rPr>
              <w:t>, thiếu chỉ tiêu XPHC</w:t>
            </w:r>
          </w:p>
        </w:tc>
        <w:tc>
          <w:tcPr>
            <w:tcW w:w="900" w:type="dxa"/>
          </w:tcPr>
          <w:p w14:paraId="2DB20262" w14:textId="64F61986"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14</w:t>
            </w:r>
          </w:p>
        </w:tc>
      </w:tr>
      <w:tr w:rsidR="00A00C6A" w:rsidRPr="00A00C6A" w14:paraId="6CA93B7C" w14:textId="77777777" w:rsidTr="00A00C6A">
        <w:tc>
          <w:tcPr>
            <w:tcW w:w="720" w:type="dxa"/>
          </w:tcPr>
          <w:p w14:paraId="5492792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134" w:type="dxa"/>
          </w:tcPr>
          <w:p w14:paraId="123E60C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ĐỒN XÁ</w:t>
            </w:r>
          </w:p>
        </w:tc>
        <w:tc>
          <w:tcPr>
            <w:tcW w:w="851" w:type="dxa"/>
          </w:tcPr>
          <w:p w14:paraId="4F0285AD" w14:textId="2C598B33"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693" w:type="dxa"/>
          </w:tcPr>
          <w:p w14:paraId="5EAAD58B" w14:textId="046CD23D"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lang w:val="vi-VN"/>
              </w:rPr>
              <w:t>Chưa c</w:t>
            </w:r>
            <w:r w:rsidRPr="00A00C6A">
              <w:rPr>
                <w:rFonts w:ascii="Times New Roman" w:hAnsi="Times New Roman" w:cs="Times New Roman"/>
                <w:sz w:val="20"/>
                <w:szCs w:val="20"/>
                <w:lang w:val="vi-VN"/>
              </w:rPr>
              <w:t>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7E146293" w14:textId="2BE0806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1884" w:type="dxa"/>
          </w:tcPr>
          <w:p w14:paraId="6F1693E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503480A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450" w:type="dxa"/>
          </w:tcPr>
          <w:p w14:paraId="09382CA9" w14:textId="058A3396"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w:t>
            </w:r>
            <w:r w:rsidRPr="00A00C6A">
              <w:rPr>
                <w:rFonts w:ascii="Times New Roman" w:hAnsi="Times New Roman" w:cs="Times New Roman"/>
                <w:sz w:val="20"/>
                <w:szCs w:val="20"/>
                <w:lang w:val="vi-VN"/>
              </w:rPr>
              <w:t>, án</w:t>
            </w:r>
            <w:r w:rsidRPr="00A00C6A">
              <w:rPr>
                <w:rFonts w:ascii="Times New Roman" w:hAnsi="Times New Roman" w:cs="Times New Roman"/>
                <w:sz w:val="20"/>
                <w:szCs w:val="20"/>
              </w:rPr>
              <w:t xml:space="preserve"> và tham mưu cho chính quyền chưa đảm bảo trong kế hoạch cao điểm</w:t>
            </w:r>
          </w:p>
        </w:tc>
        <w:tc>
          <w:tcPr>
            <w:tcW w:w="810" w:type="dxa"/>
          </w:tcPr>
          <w:p w14:paraId="4B16066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167" w:type="dxa"/>
          </w:tcPr>
          <w:p w14:paraId="2700109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4889E1D3" w14:textId="16755DA6"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13</w:t>
            </w:r>
          </w:p>
        </w:tc>
      </w:tr>
      <w:tr w:rsidR="00A00C6A" w:rsidRPr="00A00C6A" w14:paraId="2DF62555" w14:textId="77777777" w:rsidTr="00A00C6A">
        <w:tc>
          <w:tcPr>
            <w:tcW w:w="720" w:type="dxa"/>
          </w:tcPr>
          <w:p w14:paraId="335BEA1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1134" w:type="dxa"/>
          </w:tcPr>
          <w:p w14:paraId="6830AA3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ĐỒNG DU</w:t>
            </w:r>
          </w:p>
        </w:tc>
        <w:tc>
          <w:tcPr>
            <w:tcW w:w="851" w:type="dxa"/>
          </w:tcPr>
          <w:p w14:paraId="5D58E3BE" w14:textId="338C47E2"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57DC21C3" w14:textId="425BF45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2DFE8706" w14:textId="5ACF2570"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188ECDD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về XLHC và nắm tình hình chưa sâu, chưa phát hiện đầu mối khởi tố</w:t>
            </w:r>
          </w:p>
        </w:tc>
        <w:tc>
          <w:tcPr>
            <w:tcW w:w="810" w:type="dxa"/>
          </w:tcPr>
          <w:p w14:paraId="397C8B93"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7A035CA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Đảm bảo</w:t>
            </w:r>
          </w:p>
        </w:tc>
        <w:tc>
          <w:tcPr>
            <w:tcW w:w="810" w:type="dxa"/>
          </w:tcPr>
          <w:p w14:paraId="6E060267"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779708F3"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783F42E4" w14:textId="659A8153"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18</w:t>
            </w:r>
          </w:p>
        </w:tc>
      </w:tr>
      <w:tr w:rsidR="00A00C6A" w:rsidRPr="00A00C6A" w14:paraId="3F6EAD82" w14:textId="77777777" w:rsidTr="00A00C6A">
        <w:tc>
          <w:tcPr>
            <w:tcW w:w="720" w:type="dxa"/>
          </w:tcPr>
          <w:p w14:paraId="5702F522"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6</w:t>
            </w:r>
          </w:p>
        </w:tc>
        <w:tc>
          <w:tcPr>
            <w:tcW w:w="1134" w:type="dxa"/>
          </w:tcPr>
          <w:p w14:paraId="27830F97"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HƯNG CÔNG</w:t>
            </w:r>
          </w:p>
        </w:tc>
        <w:tc>
          <w:tcPr>
            <w:tcW w:w="851" w:type="dxa"/>
          </w:tcPr>
          <w:p w14:paraId="62FD321C" w14:textId="27AE66D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59062418" w14:textId="5CB97682"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69F9DF75" w14:textId="33081B25"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31FE6FE9"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09180069"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78D4698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Đảm bảo</w:t>
            </w:r>
          </w:p>
        </w:tc>
        <w:tc>
          <w:tcPr>
            <w:tcW w:w="810" w:type="dxa"/>
          </w:tcPr>
          <w:p w14:paraId="07E222E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096212A6"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12722128" w14:textId="1ED8AD2D"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18</w:t>
            </w:r>
          </w:p>
        </w:tc>
      </w:tr>
      <w:tr w:rsidR="00A00C6A" w:rsidRPr="00A00C6A" w14:paraId="4596B346" w14:textId="77777777" w:rsidTr="00A00C6A">
        <w:tc>
          <w:tcPr>
            <w:tcW w:w="720" w:type="dxa"/>
          </w:tcPr>
          <w:p w14:paraId="140333F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7</w:t>
            </w:r>
          </w:p>
        </w:tc>
        <w:tc>
          <w:tcPr>
            <w:tcW w:w="1134" w:type="dxa"/>
          </w:tcPr>
          <w:p w14:paraId="59EE29A1"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TRUNG LƯƠNG</w:t>
            </w:r>
          </w:p>
        </w:tc>
        <w:tc>
          <w:tcPr>
            <w:tcW w:w="851" w:type="dxa"/>
          </w:tcPr>
          <w:p w14:paraId="7054B960" w14:textId="68AC39B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2E9B6906" w14:textId="52044F50"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w:t>
            </w:r>
            <w:r w:rsidRPr="00A00C6A">
              <w:rPr>
                <w:rFonts w:ascii="Times New Roman" w:hAnsi="Times New Roman" w:cs="Times New Roman"/>
                <w:sz w:val="20"/>
                <w:szCs w:val="20"/>
                <w:lang w:val="vi-VN"/>
              </w:rPr>
              <w:lastRenderedPageBreak/>
              <w:t>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20BFF296" w14:textId="5BA39BC3"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lastRenderedPageBreak/>
              <w:t>3</w:t>
            </w:r>
          </w:p>
        </w:tc>
        <w:tc>
          <w:tcPr>
            <w:tcW w:w="1884" w:type="dxa"/>
          </w:tcPr>
          <w:p w14:paraId="7ECA29F2" w14:textId="5C72D364"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 xml:space="preserve">Nắm tình hình chưa sâu, chưa phát hiện </w:t>
            </w:r>
            <w:r w:rsidRPr="00A00C6A">
              <w:rPr>
                <w:rFonts w:ascii="Times New Roman" w:hAnsi="Times New Roman" w:cs="Times New Roman"/>
                <w:sz w:val="20"/>
                <w:szCs w:val="20"/>
              </w:rPr>
              <w:lastRenderedPageBreak/>
              <w:t>đầu mối khởi tố</w:t>
            </w:r>
            <w:r w:rsidRPr="00A00C6A">
              <w:rPr>
                <w:rFonts w:ascii="Times New Roman" w:hAnsi="Times New Roman" w:cs="Times New Roman"/>
                <w:sz w:val="20"/>
                <w:szCs w:val="20"/>
                <w:lang w:val="vi-VN"/>
              </w:rPr>
              <w:t>, thiếu XPHC</w:t>
            </w:r>
          </w:p>
        </w:tc>
        <w:tc>
          <w:tcPr>
            <w:tcW w:w="810" w:type="dxa"/>
          </w:tcPr>
          <w:p w14:paraId="2CB837B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lastRenderedPageBreak/>
              <w:t>4</w:t>
            </w:r>
          </w:p>
        </w:tc>
        <w:tc>
          <w:tcPr>
            <w:tcW w:w="2450" w:type="dxa"/>
          </w:tcPr>
          <w:p w14:paraId="323EBC81" w14:textId="15FD41E7"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Thiếu chỉ tiêu CNBB</w:t>
            </w:r>
            <w:r w:rsidRPr="00A00C6A">
              <w:rPr>
                <w:rFonts w:ascii="Times New Roman" w:hAnsi="Times New Roman" w:cs="Times New Roman"/>
                <w:sz w:val="20"/>
                <w:szCs w:val="20"/>
                <w:lang w:val="vi-VN"/>
              </w:rPr>
              <w:t>, án</w:t>
            </w:r>
          </w:p>
        </w:tc>
        <w:tc>
          <w:tcPr>
            <w:tcW w:w="810" w:type="dxa"/>
          </w:tcPr>
          <w:p w14:paraId="2BD263DA" w14:textId="79BAAB48"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2167" w:type="dxa"/>
          </w:tcPr>
          <w:p w14:paraId="414D6482"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 xml:space="preserve">Nắm tình hình địa bàn chưa sát, chưa 4phát </w:t>
            </w:r>
            <w:r w:rsidRPr="00A00C6A">
              <w:rPr>
                <w:rFonts w:ascii="Times New Roman" w:hAnsi="Times New Roman" w:cs="Times New Roman"/>
                <w:sz w:val="20"/>
                <w:szCs w:val="20"/>
              </w:rPr>
              <w:lastRenderedPageBreak/>
              <w:t>hiện được đầu mối khởi tố</w:t>
            </w:r>
          </w:p>
        </w:tc>
        <w:tc>
          <w:tcPr>
            <w:tcW w:w="900" w:type="dxa"/>
          </w:tcPr>
          <w:p w14:paraId="51159F8D" w14:textId="51B47CA6"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lastRenderedPageBreak/>
              <w:t>15</w:t>
            </w:r>
          </w:p>
        </w:tc>
      </w:tr>
      <w:tr w:rsidR="00A00C6A" w:rsidRPr="00A00C6A" w14:paraId="6BD4812C" w14:textId="77777777" w:rsidTr="00A00C6A">
        <w:tc>
          <w:tcPr>
            <w:tcW w:w="720" w:type="dxa"/>
          </w:tcPr>
          <w:p w14:paraId="4168501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8</w:t>
            </w:r>
          </w:p>
        </w:tc>
        <w:tc>
          <w:tcPr>
            <w:tcW w:w="1134" w:type="dxa"/>
          </w:tcPr>
          <w:p w14:paraId="59D6072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AN ĐỔ</w:t>
            </w:r>
          </w:p>
        </w:tc>
        <w:tc>
          <w:tcPr>
            <w:tcW w:w="851" w:type="dxa"/>
          </w:tcPr>
          <w:p w14:paraId="4895E29E" w14:textId="3366158F"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693" w:type="dxa"/>
          </w:tcPr>
          <w:p w14:paraId="22B83DC7" w14:textId="3B4F203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lang w:val="vi-VN"/>
              </w:rPr>
              <w:t>Chưa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02DE54B8" w14:textId="1B18D536"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2664C4A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02D8074C" w14:textId="1C317611"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2450" w:type="dxa"/>
          </w:tcPr>
          <w:p w14:paraId="349C9892"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án</w:t>
            </w:r>
          </w:p>
        </w:tc>
        <w:tc>
          <w:tcPr>
            <w:tcW w:w="810" w:type="dxa"/>
          </w:tcPr>
          <w:p w14:paraId="7695E816"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6FF59D09"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3C9644A7" w14:textId="3B90DFDB"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15</w:t>
            </w:r>
          </w:p>
        </w:tc>
      </w:tr>
      <w:tr w:rsidR="00A00C6A" w:rsidRPr="00A00C6A" w14:paraId="793BE692" w14:textId="77777777" w:rsidTr="00A00C6A">
        <w:tc>
          <w:tcPr>
            <w:tcW w:w="720" w:type="dxa"/>
          </w:tcPr>
          <w:p w14:paraId="526C724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9</w:t>
            </w:r>
          </w:p>
        </w:tc>
        <w:tc>
          <w:tcPr>
            <w:tcW w:w="1134" w:type="dxa"/>
          </w:tcPr>
          <w:p w14:paraId="25686928"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LA SƠN</w:t>
            </w:r>
          </w:p>
        </w:tc>
        <w:tc>
          <w:tcPr>
            <w:tcW w:w="851" w:type="dxa"/>
          </w:tcPr>
          <w:p w14:paraId="2977159B" w14:textId="56BB9645"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17CE81EB" w14:textId="29352301"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3196DDD4" w14:textId="1126C7DF"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1884" w:type="dxa"/>
          </w:tcPr>
          <w:p w14:paraId="03C8CDA2" w14:textId="4CDBF2EF"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Nắm tình hình chưa sâu, chưa phát hiện đầu mối khởi tố</w:t>
            </w:r>
            <w:r w:rsidRPr="00A00C6A">
              <w:rPr>
                <w:rFonts w:ascii="Times New Roman" w:hAnsi="Times New Roman" w:cs="Times New Roman"/>
                <w:sz w:val="20"/>
                <w:szCs w:val="20"/>
                <w:lang w:val="vi-VN"/>
              </w:rPr>
              <w:t>, thiếu XPHC</w:t>
            </w:r>
          </w:p>
        </w:tc>
        <w:tc>
          <w:tcPr>
            <w:tcW w:w="810" w:type="dxa"/>
          </w:tcPr>
          <w:p w14:paraId="49857B7F" w14:textId="0EFE0D8F"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450" w:type="dxa"/>
          </w:tcPr>
          <w:p w14:paraId="20DF8118"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án</w:t>
            </w:r>
          </w:p>
        </w:tc>
        <w:tc>
          <w:tcPr>
            <w:tcW w:w="810" w:type="dxa"/>
          </w:tcPr>
          <w:p w14:paraId="396833E9" w14:textId="4BB4A982"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3</w:t>
            </w:r>
          </w:p>
        </w:tc>
        <w:tc>
          <w:tcPr>
            <w:tcW w:w="2167" w:type="dxa"/>
          </w:tcPr>
          <w:p w14:paraId="6D9C4257" w14:textId="363E70FC"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Nắm tình hình địa bàn chưa sát, chưa phát hiện được đầu mối khởi tố</w:t>
            </w:r>
            <w:r w:rsidRPr="00A00C6A">
              <w:rPr>
                <w:rFonts w:ascii="Times New Roman" w:hAnsi="Times New Roman" w:cs="Times New Roman"/>
                <w:sz w:val="20"/>
                <w:szCs w:val="20"/>
                <w:lang w:val="vi-VN"/>
              </w:rPr>
              <w:t>, thiếu XPHC</w:t>
            </w:r>
          </w:p>
        </w:tc>
        <w:tc>
          <w:tcPr>
            <w:tcW w:w="900" w:type="dxa"/>
          </w:tcPr>
          <w:p w14:paraId="1EA9F580" w14:textId="46E55CBE"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15</w:t>
            </w:r>
          </w:p>
        </w:tc>
      </w:tr>
      <w:tr w:rsidR="00A00C6A" w:rsidRPr="00A00C6A" w14:paraId="6506C73A" w14:textId="77777777" w:rsidTr="00A00C6A">
        <w:tc>
          <w:tcPr>
            <w:tcW w:w="720" w:type="dxa"/>
          </w:tcPr>
          <w:p w14:paraId="0A095C4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10</w:t>
            </w:r>
          </w:p>
        </w:tc>
        <w:tc>
          <w:tcPr>
            <w:tcW w:w="1134" w:type="dxa"/>
          </w:tcPr>
          <w:p w14:paraId="24263011"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TIÊU ĐỘNG</w:t>
            </w:r>
          </w:p>
        </w:tc>
        <w:tc>
          <w:tcPr>
            <w:tcW w:w="851" w:type="dxa"/>
          </w:tcPr>
          <w:p w14:paraId="747CD79D" w14:textId="7580B113"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7DB4815F" w14:textId="768C9F5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680EC3F4" w14:textId="685AC7EB"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1980684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6E2DDA5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701F08CF"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Đảm bảo</w:t>
            </w:r>
          </w:p>
        </w:tc>
        <w:tc>
          <w:tcPr>
            <w:tcW w:w="810" w:type="dxa"/>
          </w:tcPr>
          <w:p w14:paraId="71A1E41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6AB8EA33"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52FD933F" w14:textId="00124519"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18</w:t>
            </w:r>
          </w:p>
        </w:tc>
      </w:tr>
      <w:tr w:rsidR="00A00C6A" w:rsidRPr="00A00C6A" w14:paraId="7CAA3EB7" w14:textId="77777777" w:rsidTr="00A00C6A">
        <w:tc>
          <w:tcPr>
            <w:tcW w:w="720" w:type="dxa"/>
          </w:tcPr>
          <w:p w14:paraId="5015F92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11</w:t>
            </w:r>
          </w:p>
        </w:tc>
        <w:tc>
          <w:tcPr>
            <w:tcW w:w="1134" w:type="dxa"/>
          </w:tcPr>
          <w:p w14:paraId="76032088"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AN LÃO</w:t>
            </w:r>
          </w:p>
        </w:tc>
        <w:tc>
          <w:tcPr>
            <w:tcW w:w="851" w:type="dxa"/>
          </w:tcPr>
          <w:p w14:paraId="6C7E1768" w14:textId="65162833"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333BFB31" w14:textId="0BCB00B1"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w:t>
            </w:r>
            <w:r w:rsidRPr="00A00C6A">
              <w:rPr>
                <w:rFonts w:ascii="Times New Roman" w:hAnsi="Times New Roman" w:cs="Times New Roman"/>
                <w:sz w:val="20"/>
                <w:szCs w:val="20"/>
                <w:lang w:val="vi-VN"/>
              </w:rPr>
              <w:lastRenderedPageBreak/>
              <w:t>chúng nhân dân tham gia phòng, chống tội phạm</w:t>
            </w:r>
          </w:p>
        </w:tc>
        <w:tc>
          <w:tcPr>
            <w:tcW w:w="810" w:type="dxa"/>
          </w:tcPr>
          <w:p w14:paraId="7103EE6D" w14:textId="10D41526"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lastRenderedPageBreak/>
              <w:t>3</w:t>
            </w:r>
          </w:p>
        </w:tc>
        <w:tc>
          <w:tcPr>
            <w:tcW w:w="1884" w:type="dxa"/>
          </w:tcPr>
          <w:p w14:paraId="3EDEB087" w14:textId="1A8DE590"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Nắm tình hình chưa sâu, chưa phát hiện đầu mối khởi tố</w:t>
            </w:r>
            <w:r w:rsidRPr="00A00C6A">
              <w:rPr>
                <w:rFonts w:ascii="Times New Roman" w:hAnsi="Times New Roman" w:cs="Times New Roman"/>
                <w:sz w:val="20"/>
                <w:szCs w:val="20"/>
                <w:lang w:val="vi-VN"/>
              </w:rPr>
              <w:t>, thiếu XPHC</w:t>
            </w:r>
          </w:p>
        </w:tc>
        <w:tc>
          <w:tcPr>
            <w:tcW w:w="810" w:type="dxa"/>
          </w:tcPr>
          <w:p w14:paraId="0026F84C"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450" w:type="dxa"/>
          </w:tcPr>
          <w:p w14:paraId="7210397F" w14:textId="18BF1E59"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w:t>
            </w:r>
            <w:r w:rsidRPr="00A00C6A">
              <w:rPr>
                <w:rFonts w:ascii="Times New Roman" w:hAnsi="Times New Roman" w:cs="Times New Roman"/>
                <w:sz w:val="20"/>
                <w:szCs w:val="20"/>
                <w:lang w:val="vi-VN"/>
              </w:rPr>
              <w:t>, án</w:t>
            </w:r>
            <w:r w:rsidRPr="00A00C6A">
              <w:rPr>
                <w:rFonts w:ascii="Times New Roman" w:hAnsi="Times New Roman" w:cs="Times New Roman"/>
                <w:sz w:val="20"/>
                <w:szCs w:val="20"/>
              </w:rPr>
              <w:t xml:space="preserve"> và tham mưu cho chính quyền chưa đảm bảo trong kế hoạch cao điểm</w:t>
            </w:r>
          </w:p>
        </w:tc>
        <w:tc>
          <w:tcPr>
            <w:tcW w:w="810" w:type="dxa"/>
          </w:tcPr>
          <w:p w14:paraId="737ABEB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46F25069"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5903AA54" w14:textId="55511EDB"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15</w:t>
            </w:r>
          </w:p>
        </w:tc>
      </w:tr>
      <w:tr w:rsidR="00A00C6A" w:rsidRPr="00A00C6A" w14:paraId="5BBB96F8" w14:textId="77777777" w:rsidTr="00A00C6A">
        <w:tc>
          <w:tcPr>
            <w:tcW w:w="720" w:type="dxa"/>
          </w:tcPr>
          <w:p w14:paraId="2A34E96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12</w:t>
            </w:r>
          </w:p>
        </w:tc>
        <w:tc>
          <w:tcPr>
            <w:tcW w:w="1134" w:type="dxa"/>
          </w:tcPr>
          <w:p w14:paraId="4AEA855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BỐI CẦU</w:t>
            </w:r>
          </w:p>
        </w:tc>
        <w:tc>
          <w:tcPr>
            <w:tcW w:w="851" w:type="dxa"/>
          </w:tcPr>
          <w:p w14:paraId="1E3E2CDF" w14:textId="1E1127F0"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379B6B96" w14:textId="05E63F7A"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220AE0B5" w14:textId="1F205CF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165B41C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45F6D70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450" w:type="dxa"/>
          </w:tcPr>
          <w:p w14:paraId="29A393F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án</w:t>
            </w:r>
          </w:p>
        </w:tc>
        <w:tc>
          <w:tcPr>
            <w:tcW w:w="810" w:type="dxa"/>
          </w:tcPr>
          <w:p w14:paraId="03711B18"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2529147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34026A7A" w14:textId="6D34662C"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17</w:t>
            </w:r>
          </w:p>
        </w:tc>
      </w:tr>
      <w:tr w:rsidR="00A00C6A" w:rsidRPr="00A00C6A" w14:paraId="6D775992" w14:textId="77777777" w:rsidTr="00A00C6A">
        <w:tc>
          <w:tcPr>
            <w:tcW w:w="720" w:type="dxa"/>
          </w:tcPr>
          <w:p w14:paraId="469BA15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13</w:t>
            </w:r>
          </w:p>
        </w:tc>
        <w:tc>
          <w:tcPr>
            <w:tcW w:w="1134" w:type="dxa"/>
          </w:tcPr>
          <w:p w14:paraId="5B88E94F"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AN NỘI</w:t>
            </w:r>
          </w:p>
        </w:tc>
        <w:tc>
          <w:tcPr>
            <w:tcW w:w="851" w:type="dxa"/>
          </w:tcPr>
          <w:p w14:paraId="4CDD5C5E" w14:textId="1335DBE3"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72DFE4DD" w14:textId="6D1DCF22"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2E6B54B7" w14:textId="607B3CF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669DC23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4D310B6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450" w:type="dxa"/>
          </w:tcPr>
          <w:p w14:paraId="6D90451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w:t>
            </w:r>
          </w:p>
        </w:tc>
        <w:tc>
          <w:tcPr>
            <w:tcW w:w="810" w:type="dxa"/>
          </w:tcPr>
          <w:p w14:paraId="52B6694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3AF29DC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089C4107" w14:textId="0AA29625"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17</w:t>
            </w:r>
          </w:p>
        </w:tc>
      </w:tr>
      <w:tr w:rsidR="00A00C6A" w:rsidRPr="00A00C6A" w14:paraId="52A5127A" w14:textId="77777777" w:rsidTr="00A00C6A">
        <w:tc>
          <w:tcPr>
            <w:tcW w:w="720" w:type="dxa"/>
          </w:tcPr>
          <w:p w14:paraId="16B42071"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14</w:t>
            </w:r>
          </w:p>
        </w:tc>
        <w:tc>
          <w:tcPr>
            <w:tcW w:w="1134" w:type="dxa"/>
          </w:tcPr>
          <w:p w14:paraId="174D3FD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VŨ BẢN</w:t>
            </w:r>
          </w:p>
        </w:tc>
        <w:tc>
          <w:tcPr>
            <w:tcW w:w="851" w:type="dxa"/>
          </w:tcPr>
          <w:p w14:paraId="5CA4FC4C" w14:textId="5B1C8C8A"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693" w:type="dxa"/>
          </w:tcPr>
          <w:p w14:paraId="6D330E91" w14:textId="1ACA4C98"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lang w:val="vi-VN"/>
              </w:rPr>
              <w:t>Chưa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09968B60" w14:textId="125BF783"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6F6D8FC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5932B8F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3</w:t>
            </w:r>
          </w:p>
        </w:tc>
        <w:tc>
          <w:tcPr>
            <w:tcW w:w="2450" w:type="dxa"/>
          </w:tcPr>
          <w:p w14:paraId="09EDA6A2"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Thiếu chỉ tiêu CNBB và chỉ tiêu án</w:t>
            </w:r>
          </w:p>
        </w:tc>
        <w:tc>
          <w:tcPr>
            <w:tcW w:w="810" w:type="dxa"/>
          </w:tcPr>
          <w:p w14:paraId="7D1E475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0DA431DF"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6F19FA52" w14:textId="31C2F5BA"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15</w:t>
            </w:r>
          </w:p>
        </w:tc>
      </w:tr>
      <w:tr w:rsidR="00A00C6A" w:rsidRPr="00A00C6A" w14:paraId="3A44B83D" w14:textId="77777777" w:rsidTr="00A00C6A">
        <w:tc>
          <w:tcPr>
            <w:tcW w:w="720" w:type="dxa"/>
          </w:tcPr>
          <w:p w14:paraId="21C2A15F"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15</w:t>
            </w:r>
          </w:p>
        </w:tc>
        <w:tc>
          <w:tcPr>
            <w:tcW w:w="1134" w:type="dxa"/>
          </w:tcPr>
          <w:p w14:paraId="42B58531"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AN NINH</w:t>
            </w:r>
          </w:p>
        </w:tc>
        <w:tc>
          <w:tcPr>
            <w:tcW w:w="851" w:type="dxa"/>
          </w:tcPr>
          <w:p w14:paraId="1F9DC3C4" w14:textId="289388C7"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693" w:type="dxa"/>
          </w:tcPr>
          <w:p w14:paraId="79F7718E" w14:textId="5257B97D"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lang w:val="vi-VN"/>
              </w:rPr>
              <w:t>Chưa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48C36DCF" w14:textId="5AC2B06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0C58833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3AAE3609" w14:textId="5DD2C856"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4</w:t>
            </w:r>
          </w:p>
        </w:tc>
        <w:tc>
          <w:tcPr>
            <w:tcW w:w="2450" w:type="dxa"/>
          </w:tcPr>
          <w:p w14:paraId="485BD06F" w14:textId="252CDC7E"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Thiếu</w:t>
            </w:r>
            <w:r w:rsidRPr="00A00C6A">
              <w:rPr>
                <w:rFonts w:ascii="Times New Roman" w:hAnsi="Times New Roman" w:cs="Times New Roman"/>
                <w:sz w:val="20"/>
                <w:szCs w:val="20"/>
                <w:lang w:val="vi-VN"/>
              </w:rPr>
              <w:t xml:space="preserve"> chỉ tiêu án</w:t>
            </w:r>
          </w:p>
        </w:tc>
        <w:tc>
          <w:tcPr>
            <w:tcW w:w="810" w:type="dxa"/>
          </w:tcPr>
          <w:p w14:paraId="05581203"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1EB7AED8"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07BB5F53" w14:textId="41110CD7"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16</w:t>
            </w:r>
          </w:p>
        </w:tc>
      </w:tr>
      <w:tr w:rsidR="00A00C6A" w:rsidRPr="00A00C6A" w14:paraId="6AC5EA78" w14:textId="77777777" w:rsidTr="00A00C6A">
        <w:tc>
          <w:tcPr>
            <w:tcW w:w="720" w:type="dxa"/>
          </w:tcPr>
          <w:p w14:paraId="795CC1C4"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16</w:t>
            </w:r>
          </w:p>
        </w:tc>
        <w:tc>
          <w:tcPr>
            <w:tcW w:w="1134" w:type="dxa"/>
          </w:tcPr>
          <w:p w14:paraId="76827296"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BỒ ĐỀ</w:t>
            </w:r>
          </w:p>
        </w:tc>
        <w:tc>
          <w:tcPr>
            <w:tcW w:w="851" w:type="dxa"/>
          </w:tcPr>
          <w:p w14:paraId="02241C0D" w14:textId="6A0338B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4D174421" w14:textId="4EAB5B14"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w:t>
            </w:r>
            <w:r w:rsidRPr="00A00C6A">
              <w:rPr>
                <w:rFonts w:ascii="Times New Roman" w:hAnsi="Times New Roman" w:cs="Times New Roman"/>
                <w:sz w:val="20"/>
                <w:szCs w:val="20"/>
                <w:lang w:val="vi-VN"/>
              </w:rPr>
              <w:lastRenderedPageBreak/>
              <w:t>hoạt động của tội phạm để nâng cao tinh thần cảnh giác của người dân, vận động quần chúng nhân dân tham gia phòng, chống tội phạm</w:t>
            </w:r>
          </w:p>
        </w:tc>
        <w:tc>
          <w:tcPr>
            <w:tcW w:w="810" w:type="dxa"/>
          </w:tcPr>
          <w:p w14:paraId="0572E466" w14:textId="24CC4F9F"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lastRenderedPageBreak/>
              <w:t>4</w:t>
            </w:r>
          </w:p>
        </w:tc>
        <w:tc>
          <w:tcPr>
            <w:tcW w:w="1884" w:type="dxa"/>
          </w:tcPr>
          <w:p w14:paraId="23B0D2E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5198BEF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6BE1EC27"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Đảm bảo</w:t>
            </w:r>
          </w:p>
        </w:tc>
        <w:tc>
          <w:tcPr>
            <w:tcW w:w="810" w:type="dxa"/>
          </w:tcPr>
          <w:p w14:paraId="552D94BE"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50B03189"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12693FEC" w14:textId="62A83F99" w:rsidR="00A00C6A" w:rsidRPr="00A00C6A" w:rsidRDefault="00A00C6A" w:rsidP="00A00C6A">
            <w:pPr>
              <w:jc w:val="center"/>
              <w:rPr>
                <w:rFonts w:ascii="Times New Roman" w:hAnsi="Times New Roman" w:cs="Times New Roman"/>
                <w:b/>
                <w:sz w:val="20"/>
                <w:szCs w:val="20"/>
                <w:lang w:val="vi-VN"/>
              </w:rPr>
            </w:pPr>
            <w:r>
              <w:rPr>
                <w:rFonts w:ascii="Times New Roman" w:hAnsi="Times New Roman" w:cs="Times New Roman"/>
                <w:b/>
                <w:sz w:val="20"/>
                <w:szCs w:val="20"/>
              </w:rPr>
              <w:t>18</w:t>
            </w:r>
          </w:p>
        </w:tc>
      </w:tr>
      <w:tr w:rsidR="00A00C6A" w:rsidRPr="00A00C6A" w14:paraId="40A08430" w14:textId="77777777" w:rsidTr="00A00C6A">
        <w:tc>
          <w:tcPr>
            <w:tcW w:w="720" w:type="dxa"/>
          </w:tcPr>
          <w:p w14:paraId="45C0DE1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17</w:t>
            </w:r>
          </w:p>
        </w:tc>
        <w:tc>
          <w:tcPr>
            <w:tcW w:w="1134" w:type="dxa"/>
          </w:tcPr>
          <w:p w14:paraId="1315637D"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NGỌC LŨ</w:t>
            </w:r>
          </w:p>
        </w:tc>
        <w:tc>
          <w:tcPr>
            <w:tcW w:w="851" w:type="dxa"/>
          </w:tcPr>
          <w:p w14:paraId="542858B1" w14:textId="18A4F81E"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693" w:type="dxa"/>
          </w:tcPr>
          <w:p w14:paraId="03E1E957" w14:textId="1ED1DD05"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w:t>
            </w:r>
            <w:r w:rsidRPr="00A00C6A">
              <w:rPr>
                <w:rFonts w:ascii="Times New Roman" w:hAnsi="Times New Roman" w:cs="Times New Roman"/>
                <w:sz w:val="20"/>
                <w:szCs w:val="20"/>
                <w:lang w:val="vi-VN"/>
              </w:rPr>
              <w:t xml:space="preserve"> tình hình, quản lý địa bàn, đối tượng. Chú trọng tuyên truyền, phố biến, giáo dục pháp luật, thông báo những phương thức thủ đoạn hoạt động của tội phạm để nâng cao tinh thần cảnh giác của người dân, vận động quần chúng nhân dân tham gia phòng, chống tội phạm</w:t>
            </w:r>
          </w:p>
        </w:tc>
        <w:tc>
          <w:tcPr>
            <w:tcW w:w="810" w:type="dxa"/>
          </w:tcPr>
          <w:p w14:paraId="3696764C" w14:textId="109D76C4"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1884" w:type="dxa"/>
          </w:tcPr>
          <w:p w14:paraId="45450AD0"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chưa sâu, chưa phát hiện đầu mối khởi tố</w:t>
            </w:r>
          </w:p>
        </w:tc>
        <w:tc>
          <w:tcPr>
            <w:tcW w:w="810" w:type="dxa"/>
          </w:tcPr>
          <w:p w14:paraId="04BCB92A"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5</w:t>
            </w:r>
          </w:p>
        </w:tc>
        <w:tc>
          <w:tcPr>
            <w:tcW w:w="2450" w:type="dxa"/>
          </w:tcPr>
          <w:p w14:paraId="57182D70" w14:textId="7F228080" w:rsidR="00A00C6A" w:rsidRPr="00A00C6A" w:rsidRDefault="00A00C6A" w:rsidP="00A00C6A">
            <w:pPr>
              <w:jc w:val="center"/>
              <w:rPr>
                <w:rFonts w:ascii="Times New Roman" w:hAnsi="Times New Roman" w:cs="Times New Roman"/>
                <w:sz w:val="20"/>
                <w:szCs w:val="20"/>
                <w:lang w:val="vi-VN"/>
              </w:rPr>
            </w:pPr>
            <w:r w:rsidRPr="00A00C6A">
              <w:rPr>
                <w:rFonts w:ascii="Times New Roman" w:hAnsi="Times New Roman" w:cs="Times New Roman"/>
                <w:sz w:val="20"/>
                <w:szCs w:val="20"/>
              </w:rPr>
              <w:t>Cơ bản đảm bảo</w:t>
            </w:r>
          </w:p>
        </w:tc>
        <w:tc>
          <w:tcPr>
            <w:tcW w:w="810" w:type="dxa"/>
          </w:tcPr>
          <w:p w14:paraId="55940FD5"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4</w:t>
            </w:r>
          </w:p>
        </w:tc>
        <w:tc>
          <w:tcPr>
            <w:tcW w:w="2167" w:type="dxa"/>
          </w:tcPr>
          <w:p w14:paraId="2C3038AB" w14:textId="77777777" w:rsidR="00A00C6A" w:rsidRPr="00A00C6A" w:rsidRDefault="00A00C6A" w:rsidP="00A00C6A">
            <w:pPr>
              <w:jc w:val="center"/>
              <w:rPr>
                <w:rFonts w:ascii="Times New Roman" w:hAnsi="Times New Roman" w:cs="Times New Roman"/>
                <w:sz w:val="20"/>
                <w:szCs w:val="20"/>
              </w:rPr>
            </w:pPr>
            <w:r w:rsidRPr="00A00C6A">
              <w:rPr>
                <w:rFonts w:ascii="Times New Roman" w:hAnsi="Times New Roman" w:cs="Times New Roman"/>
                <w:sz w:val="20"/>
                <w:szCs w:val="20"/>
              </w:rPr>
              <w:t>Nắm tình hình địa bàn chưa sát, chưa phát hiện được đầu mối khởi tố</w:t>
            </w:r>
          </w:p>
        </w:tc>
        <w:tc>
          <w:tcPr>
            <w:tcW w:w="900" w:type="dxa"/>
          </w:tcPr>
          <w:p w14:paraId="50FACD3D" w14:textId="2C3961F2" w:rsidR="00A00C6A" w:rsidRPr="009B76E2" w:rsidRDefault="009B76E2" w:rsidP="00A00C6A">
            <w:pPr>
              <w:jc w:val="center"/>
              <w:rPr>
                <w:rFonts w:ascii="Times New Roman" w:hAnsi="Times New Roman" w:cs="Times New Roman"/>
                <w:b/>
                <w:sz w:val="20"/>
                <w:szCs w:val="20"/>
                <w:lang w:val="vi-VN"/>
              </w:rPr>
            </w:pPr>
            <w:r>
              <w:rPr>
                <w:rFonts w:ascii="Times New Roman" w:hAnsi="Times New Roman" w:cs="Times New Roman"/>
                <w:b/>
                <w:sz w:val="20"/>
                <w:szCs w:val="20"/>
              </w:rPr>
              <w:t>18</w:t>
            </w:r>
          </w:p>
        </w:tc>
      </w:tr>
    </w:tbl>
    <w:p w14:paraId="68FBF5E9" w14:textId="77777777" w:rsidR="00C539F5" w:rsidRPr="00C539F5" w:rsidRDefault="00C539F5" w:rsidP="007D6E2D">
      <w:pPr>
        <w:ind w:firstLine="0"/>
        <w:contextualSpacing/>
        <w:jc w:val="both"/>
        <w:rPr>
          <w:sz w:val="26"/>
        </w:rPr>
      </w:pPr>
    </w:p>
    <w:p w14:paraId="2515C8A2" w14:textId="77777777" w:rsidR="00C539F5" w:rsidRPr="00D06C9C" w:rsidRDefault="00084AF8" w:rsidP="00763226">
      <w:pPr>
        <w:spacing w:line="300" w:lineRule="auto"/>
        <w:ind w:firstLine="562"/>
        <w:contextualSpacing/>
        <w:jc w:val="both"/>
        <w:rPr>
          <w:sz w:val="10"/>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6120"/>
      </w:tblGrid>
      <w:tr w:rsidR="00C539F5" w:rsidRPr="00C539F5" w14:paraId="4E64EE30" w14:textId="77777777" w:rsidTr="00AC7B5B">
        <w:tc>
          <w:tcPr>
            <w:tcW w:w="6948" w:type="dxa"/>
          </w:tcPr>
          <w:p w14:paraId="4FBEB249" w14:textId="77777777" w:rsidR="00C539F5" w:rsidRPr="00C539F5" w:rsidRDefault="00C539F5" w:rsidP="00763226">
            <w:pPr>
              <w:rPr>
                <w:rFonts w:ascii="Times New Roman" w:hAnsi="Times New Roman" w:cs="Times New Roman"/>
              </w:rPr>
            </w:pPr>
          </w:p>
        </w:tc>
        <w:tc>
          <w:tcPr>
            <w:tcW w:w="6120" w:type="dxa"/>
          </w:tcPr>
          <w:p w14:paraId="61CA86A4" w14:textId="77777777" w:rsidR="00C539F5" w:rsidRDefault="00AC7B5B" w:rsidP="00402871">
            <w:pPr>
              <w:jc w:val="center"/>
              <w:rPr>
                <w:rFonts w:ascii="Times New Roman" w:hAnsi="Times New Roman" w:cs="Times New Roman"/>
                <w:b/>
                <w:sz w:val="26"/>
                <w:szCs w:val="26"/>
              </w:rPr>
            </w:pPr>
            <w:r>
              <w:rPr>
                <w:rFonts w:ascii="Times New Roman" w:hAnsi="Times New Roman" w:cs="Times New Roman"/>
                <w:b/>
                <w:sz w:val="26"/>
                <w:szCs w:val="26"/>
              </w:rPr>
              <w:t>ĐỘI TRƯỞNG</w:t>
            </w:r>
          </w:p>
          <w:p w14:paraId="319C1F8A" w14:textId="77777777" w:rsidR="00087DF9" w:rsidRDefault="00087DF9" w:rsidP="00402871">
            <w:pPr>
              <w:jc w:val="center"/>
              <w:rPr>
                <w:rFonts w:ascii="Times New Roman" w:hAnsi="Times New Roman" w:cs="Times New Roman"/>
                <w:b/>
                <w:sz w:val="26"/>
                <w:szCs w:val="26"/>
              </w:rPr>
            </w:pPr>
          </w:p>
          <w:p w14:paraId="4699D2DF" w14:textId="77777777" w:rsidR="00087DF9" w:rsidRPr="00A00C6A" w:rsidRDefault="00087DF9" w:rsidP="00A00C6A">
            <w:pPr>
              <w:jc w:val="left"/>
              <w:rPr>
                <w:rFonts w:ascii="Times New Roman" w:hAnsi="Times New Roman" w:cs="Times New Roman"/>
                <w:b/>
                <w:sz w:val="26"/>
                <w:szCs w:val="26"/>
                <w:lang w:val="vi-VN"/>
              </w:rPr>
            </w:pPr>
          </w:p>
          <w:p w14:paraId="163B97D8" w14:textId="77777777" w:rsidR="00087DF9" w:rsidRDefault="00087DF9" w:rsidP="00402871">
            <w:pPr>
              <w:jc w:val="center"/>
              <w:rPr>
                <w:rFonts w:ascii="Times New Roman" w:hAnsi="Times New Roman" w:cs="Times New Roman"/>
                <w:b/>
                <w:sz w:val="26"/>
                <w:szCs w:val="26"/>
              </w:rPr>
            </w:pPr>
          </w:p>
          <w:p w14:paraId="073D035A" w14:textId="77777777" w:rsidR="00087DF9" w:rsidRDefault="00087DF9" w:rsidP="00402871">
            <w:pPr>
              <w:jc w:val="center"/>
              <w:rPr>
                <w:rFonts w:ascii="Times New Roman" w:hAnsi="Times New Roman" w:cs="Times New Roman"/>
                <w:b/>
                <w:sz w:val="26"/>
                <w:szCs w:val="26"/>
              </w:rPr>
            </w:pPr>
          </w:p>
          <w:p w14:paraId="4AB64AEB" w14:textId="77777777" w:rsidR="00087DF9" w:rsidRPr="00FB432D" w:rsidRDefault="00AC7B5B" w:rsidP="00402871">
            <w:pPr>
              <w:jc w:val="center"/>
              <w:rPr>
                <w:rFonts w:ascii="Times New Roman" w:hAnsi="Times New Roman" w:cs="Times New Roman"/>
                <w:b/>
                <w:sz w:val="28"/>
                <w:szCs w:val="28"/>
              </w:rPr>
            </w:pPr>
            <w:r>
              <w:rPr>
                <w:rFonts w:ascii="Times New Roman" w:hAnsi="Times New Roman" w:cs="Times New Roman"/>
                <w:b/>
                <w:sz w:val="26"/>
                <w:szCs w:val="26"/>
              </w:rPr>
              <w:t xml:space="preserve">Trung tá </w:t>
            </w:r>
            <w:r w:rsidR="00087DF9">
              <w:rPr>
                <w:rFonts w:ascii="Times New Roman" w:hAnsi="Times New Roman" w:cs="Times New Roman"/>
                <w:b/>
                <w:sz w:val="26"/>
                <w:szCs w:val="26"/>
              </w:rPr>
              <w:t>Đồng Văn Sáng</w:t>
            </w:r>
          </w:p>
        </w:tc>
      </w:tr>
    </w:tbl>
    <w:p w14:paraId="111298F5" w14:textId="77777777" w:rsidR="009D265A" w:rsidRDefault="009D265A" w:rsidP="00D06C9C"/>
    <w:sectPr w:rsidR="009D265A" w:rsidSect="001F65CC">
      <w:pgSz w:w="15840" w:h="12240" w:orient="landscape"/>
      <w:pgMar w:top="900" w:right="1080" w:bottom="851"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539F5"/>
    <w:rsid w:val="00084AF8"/>
    <w:rsid w:val="00087DF9"/>
    <w:rsid w:val="001357B4"/>
    <w:rsid w:val="00182E98"/>
    <w:rsid w:val="001C0427"/>
    <w:rsid w:val="001D61FC"/>
    <w:rsid w:val="001F65CC"/>
    <w:rsid w:val="002363E1"/>
    <w:rsid w:val="002A0C08"/>
    <w:rsid w:val="002D379D"/>
    <w:rsid w:val="00390B2D"/>
    <w:rsid w:val="00406F47"/>
    <w:rsid w:val="004E6A1C"/>
    <w:rsid w:val="00527909"/>
    <w:rsid w:val="005647EB"/>
    <w:rsid w:val="005C3BCA"/>
    <w:rsid w:val="0060382F"/>
    <w:rsid w:val="00643A24"/>
    <w:rsid w:val="0066316D"/>
    <w:rsid w:val="006751A8"/>
    <w:rsid w:val="006C5E97"/>
    <w:rsid w:val="00763226"/>
    <w:rsid w:val="007D6E2D"/>
    <w:rsid w:val="007F0A04"/>
    <w:rsid w:val="008B11DB"/>
    <w:rsid w:val="0090587E"/>
    <w:rsid w:val="00981E36"/>
    <w:rsid w:val="009A0C62"/>
    <w:rsid w:val="009B76E2"/>
    <w:rsid w:val="009D265A"/>
    <w:rsid w:val="009D7DA3"/>
    <w:rsid w:val="009F2E81"/>
    <w:rsid w:val="00A00C6A"/>
    <w:rsid w:val="00A05547"/>
    <w:rsid w:val="00AA4415"/>
    <w:rsid w:val="00AB05B3"/>
    <w:rsid w:val="00AC5011"/>
    <w:rsid w:val="00AC7B5B"/>
    <w:rsid w:val="00AE3AFA"/>
    <w:rsid w:val="00B242DB"/>
    <w:rsid w:val="00B7754C"/>
    <w:rsid w:val="00B852AB"/>
    <w:rsid w:val="00BB6E7C"/>
    <w:rsid w:val="00BD1713"/>
    <w:rsid w:val="00C30625"/>
    <w:rsid w:val="00C539F5"/>
    <w:rsid w:val="00C954EB"/>
    <w:rsid w:val="00CC09A5"/>
    <w:rsid w:val="00D06C9C"/>
    <w:rsid w:val="00DA5BC8"/>
    <w:rsid w:val="00DB27F5"/>
    <w:rsid w:val="00DC495E"/>
    <w:rsid w:val="00DE468C"/>
    <w:rsid w:val="00E578A1"/>
    <w:rsid w:val="00FB331D"/>
    <w:rsid w:val="00FB432D"/>
    <w:rsid w:val="00FF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2B88FE"/>
  <w15:docId w15:val="{897F7085-9972-4893-BDBB-9214CDAA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0" w:lineRule="atLeast"/>
        <w:ind w:firstLine="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9F5"/>
    <w:pPr>
      <w:spacing w:line="240" w:lineRule="auto"/>
      <w:ind w:firstLine="0"/>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BẠCH LIÊN HOA</cp:lastModifiedBy>
  <cp:revision>22</cp:revision>
  <cp:lastPrinted>2024-11-08T06:23:00Z</cp:lastPrinted>
  <dcterms:created xsi:type="dcterms:W3CDTF">2021-11-05T02:38:00Z</dcterms:created>
  <dcterms:modified xsi:type="dcterms:W3CDTF">2024-11-08T06:23:00Z</dcterms:modified>
</cp:coreProperties>
</file>